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7"/>
      </w:tblGrid>
      <w:tr w:rsidR="004970AE" w:rsidTr="001A388D">
        <w:trPr>
          <w:trHeight w:val="3770"/>
        </w:trPr>
        <w:tc>
          <w:tcPr>
            <w:tcW w:w="2825" w:type="dxa"/>
          </w:tcPr>
          <w:p w:rsidR="00A6727C" w:rsidRPr="00A6727C" w:rsidRDefault="00A6727C" w:rsidP="00A6727C">
            <w:pPr>
              <w:rPr>
                <w:noProof/>
              </w:rPr>
            </w:pPr>
            <w:r w:rsidRPr="00A6727C">
              <w:rPr>
                <w:noProof/>
              </w:rPr>
              <w:drawing>
                <wp:inline distT="0" distB="0" distL="0" distR="0">
                  <wp:extent cx="1817260" cy="2725947"/>
                  <wp:effectExtent l="0" t="0" r="0" b="0"/>
                  <wp:docPr id="3" name="Picture 3" descr="C:\Users\zmacu\OneDrive\Desktop\ZVM Radovi\ZVM CV za GIJCSANU\Zlava Vuksanovic-Macura_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macu\OneDrive\Desktop\ZVM Radovi\ZVM CV za GIJCSANU\Zlava Vuksanovic-Macura_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969" cy="273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70AE" w:rsidRDefault="004970AE" w:rsidP="001A388D">
            <w:pPr>
              <w:rPr>
                <w:lang w:val="sr-Cyrl-RS"/>
              </w:rPr>
            </w:pPr>
          </w:p>
          <w:p w:rsidR="0083252B" w:rsidRDefault="0083252B" w:rsidP="001A388D">
            <w:pPr>
              <w:rPr>
                <w:lang w:val="sr-Cyrl-RS"/>
              </w:rPr>
            </w:pPr>
          </w:p>
          <w:p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9"/>
      </w:tblGrid>
      <w:tr w:rsidR="00FA45A2" w:rsidTr="00BF5BA7">
        <w:tc>
          <w:tcPr>
            <w:tcW w:w="9576" w:type="dxa"/>
          </w:tcPr>
          <w:p w:rsidR="004D6E99" w:rsidRPr="00BD5775" w:rsidRDefault="002A0718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Злата Вуксановић-Мацура</w:t>
            </w:r>
          </w:p>
          <w:p w:rsidR="001638CE" w:rsidRPr="002A0718" w:rsidRDefault="00F9240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F9240E">
              <w:rPr>
                <w:sz w:val="20"/>
                <w:szCs w:val="20"/>
                <w:lang w:val="sr-Cyrl-RS"/>
              </w:rPr>
              <w:t>Злата Вуксановић-Мацура је научни саветник у Географском институту „Јован Цвијић“ САНУ, у оквиру Одељења за просторно планирање, где се бави истраживањима у областима урбаних студија, урбанизма, архитектуре и стамбених политика</w:t>
            </w:r>
            <w:r w:rsidR="002A0718" w:rsidRPr="002A0718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F9240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F9240E">
              <w:rPr>
                <w:sz w:val="20"/>
                <w:szCs w:val="20"/>
                <w:lang w:val="sr-Cyrl-RS"/>
              </w:rPr>
              <w:t>Њена експертиза обухвата историју планирања, урбану трансформацију градова, заштиту градитељског наслеђа, социјално становање, неформална насеља и становање Рома. Истраживачки рад усмерен је на анализу односа између друштвених и просторних процеса и на повезивање историјских урбаних образаца са савременим изазовима урбаног развоја и стамбене политике. Посебан нагласак ставља на примену истраживањ</w:t>
            </w:r>
            <w:bookmarkStart w:id="0" w:name="_GoBack"/>
            <w:bookmarkEnd w:id="0"/>
            <w:r w:rsidRPr="00F9240E">
              <w:rPr>
                <w:sz w:val="20"/>
                <w:szCs w:val="20"/>
                <w:lang w:val="sr-Cyrl-RS"/>
              </w:rPr>
              <w:t>а у формулисању јавних политика и развоју инклузивних урбанистичких приступа</w:t>
            </w:r>
            <w:r w:rsidR="002A0718" w:rsidRPr="002A0718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F9240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F9240E">
              <w:rPr>
                <w:sz w:val="20"/>
                <w:szCs w:val="20"/>
                <w:lang w:val="sr-Cyrl-RS"/>
              </w:rPr>
              <w:t>У свом раду примењује мултидисциплинарне методе, укључујући критичку анализу, студије случаја, компаративне приступе и просторне анализе</w:t>
            </w:r>
            <w:r w:rsidR="00FC2EA3" w:rsidRPr="00FC2EA3">
              <w:rPr>
                <w:sz w:val="20"/>
                <w:szCs w:val="20"/>
                <w:lang w:val="sr-Cyrl-RS"/>
              </w:rPr>
              <w:t>.</w:t>
            </w:r>
          </w:p>
          <w:p w:rsidR="001A388D" w:rsidRDefault="00F9240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F9240E">
              <w:rPr>
                <w:rFonts w:ascii="Times New Roman" w:hAnsi="Times New Roman" w:cs="Times New Roman"/>
                <w:spacing w:val="-2"/>
                <w:sz w:val="20"/>
                <w:szCs w:val="20"/>
                <w:lang w:val="sr-Cyrl-RS"/>
              </w:rPr>
              <w:t>Најзначајнији научни допринос остварује у областима истраживања урбане историје Београда, постсоцијалистичких градова и политика становања осетљивих група. Њен рад карактерише интеграција теоријских и примењених истраживања, са значајним утицајем на академску заједницу и јавне политике</w:t>
            </w:r>
            <w:r w:rsidR="00FC2EA3" w:rsidRPr="00FC2EA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0B2545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B254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91295B" w:rsidRPr="000B254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навести до</w:t>
            </w:r>
            <w:r w:rsidRPr="000B254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3</w:t>
            </w:r>
            <w:r w:rsidR="0091295B" w:rsidRPr="000B254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кључне области</w:t>
            </w:r>
          </w:p>
          <w:p w:rsidR="00FC2EA3" w:rsidRPr="000B2545" w:rsidRDefault="00FC2EA3" w:rsidP="00FC2EA3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0B254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Урбана историја и урбани развој </w:t>
            </w:r>
          </w:p>
          <w:p w:rsidR="00FC2EA3" w:rsidRPr="000B2545" w:rsidRDefault="00FC2EA3" w:rsidP="00FC2EA3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0B254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Становањ</w:t>
            </w:r>
            <w:r w:rsidR="003B16E6" w:rsidRPr="000B254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0B254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, стамбене политике и социјално становање </w:t>
            </w:r>
          </w:p>
          <w:p w:rsidR="00BD5775" w:rsidRPr="00FC2EA3" w:rsidRDefault="00FC2EA3" w:rsidP="00FC2EA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0B254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Заштита градитељског наслеђа</w:t>
            </w: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FD6CDF" w:rsidRPr="001638CE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684F60" w:rsidRPr="00D13A43" w:rsidRDefault="00684F60" w:rsidP="00684F6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Alves, S., Andersen, H.T., </w:t>
            </w:r>
            <w:proofErr w:type="spellStart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>Keunen</w:t>
            </w:r>
            <w:proofErr w:type="spellEnd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, E., </w:t>
            </w:r>
            <w:proofErr w:type="spellStart"/>
            <w:r w:rsidRPr="008947ED">
              <w:rPr>
                <w:rFonts w:ascii="Times New Roman" w:hAnsi="Times New Roman" w:cs="Times New Roman"/>
                <w:b/>
                <w:sz w:val="20"/>
                <w:szCs w:val="20"/>
              </w:rPr>
              <w:t>Vuksanović-Macura</w:t>
            </w:r>
            <w:proofErr w:type="spellEnd"/>
            <w:r w:rsidRPr="008947ED">
              <w:rPr>
                <w:rFonts w:ascii="Times New Roman" w:hAnsi="Times New Roman" w:cs="Times New Roman"/>
                <w:b/>
                <w:sz w:val="20"/>
                <w:szCs w:val="20"/>
              </w:rPr>
              <w:t>, Z</w:t>
            </w:r>
            <w:r w:rsidRPr="00684F60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>Eds</w:t>
            </w:r>
            <w:proofErr w:type="spellEnd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>) (2026)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4F60">
              <w:rPr>
                <w:rFonts w:ascii="Times New Roman" w:hAnsi="Times New Roman" w:cs="Times New Roman"/>
                <w:i/>
                <w:sz w:val="20"/>
                <w:szCs w:val="20"/>
              </w:rPr>
              <w:t>Social Housing Opportunities and Challenges – Perspectives from Denmark, Germany, Portugal, and Serbia</w:t>
            </w:r>
            <w:r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. Hanover: ARL - </w:t>
            </w:r>
            <w:proofErr w:type="spellStart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>Akademie</w:t>
            </w:r>
            <w:proofErr w:type="spellEnd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>für</w:t>
            </w:r>
            <w:proofErr w:type="spellEnd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>Raumentwickl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der Leibniz-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Gemeinschaft</w:t>
            </w:r>
            <w:proofErr w:type="spellEnd"/>
            <w:r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7" w:history="1">
              <w:r w:rsidR="00D13A43" w:rsidRPr="00884D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https://www.arl-net.de/system/files/pdf/2026-02/ab_40_gesamt_online.pdf</w:t>
              </w:r>
            </w:hyperlink>
          </w:p>
          <w:p w:rsidR="00684F60" w:rsidRPr="00684F60" w:rsidRDefault="005F3571" w:rsidP="00684F6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57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Miljanović, D., </w:t>
            </w:r>
            <w:r w:rsidRPr="005F3571">
              <w:rPr>
                <w:rFonts w:ascii="Times New Roman" w:hAnsi="Times New Roman" w:cs="Times New Roman"/>
                <w:b/>
                <w:sz w:val="20"/>
                <w:szCs w:val="20"/>
                <w:lang w:val="sr-Latn-RS"/>
              </w:rPr>
              <w:t>Vuksanović-Macura, Z.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, &amp; Doljak, D. (2023). Rethinking the spatial transformation of postsocialist cities: Shrinking, sprawling or densifying.</w:t>
            </w:r>
            <w:r w:rsidRPr="005F3571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 xml:space="preserve"> Cities, 140, 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Article</w:t>
            </w:r>
            <w:r w:rsidRPr="005F3571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 xml:space="preserve"> </w:t>
            </w:r>
            <w:r w:rsidRPr="005F3571">
              <w:rPr>
                <w:rFonts w:ascii="Times New Roman" w:hAnsi="Times New Roman" w:cs="Times New Roman"/>
                <w:sz w:val="20"/>
                <w:szCs w:val="20"/>
              </w:rPr>
              <w:t>104443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5F3571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F3571"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"https://doi.org/10.1016/j.cities.2023.104443" \t "_blank" \o "Persistent link using digital object identifier" </w:instrText>
            </w:r>
            <w:r w:rsidRPr="005F357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F357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https://doi.org/10.1016/j.cities.2023.104443</w:t>
            </w:r>
            <w:r w:rsidRPr="005F357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684F60"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84F60" w:rsidRPr="00684F60" w:rsidRDefault="005F3571" w:rsidP="00684F6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571">
              <w:rPr>
                <w:rFonts w:ascii="Times New Roman" w:hAnsi="Times New Roman" w:cs="Times New Roman"/>
                <w:b/>
                <w:sz w:val="20"/>
                <w:szCs w:val="20"/>
                <w:lang w:val="sr-Latn-RS"/>
              </w:rPr>
              <w:t xml:space="preserve">Vuksanović-Macura, Z., 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&amp; Miščević, I. (2021). Excluded communities and participatory land-use planning: experience from informal Roma settlements in Serbia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5F3571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 xml:space="preserve"> Environment and Urbanization, 33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(2), 456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–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477. </w:t>
            </w:r>
            <w:hyperlink r:id="rId8" w:history="1">
              <w:r w:rsidRPr="005F3571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https://doi.org/10.1177/09562478211024095</w:t>
              </w:r>
            </w:hyperlink>
            <w:r w:rsidR="00684F60"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84F60" w:rsidRPr="00684F60" w:rsidRDefault="005F3571" w:rsidP="00684F6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357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Vuksanović-Macura</w:t>
            </w:r>
            <w:proofErr w:type="spellEnd"/>
            <w:r w:rsidRPr="005F357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Z.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(202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). New Belgrade: From a Socialist Ideal to a Fragmented Space of a Fashionable Architecture. In V. </w:t>
            </w:r>
            <w:proofErr w:type="spellStart"/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Mihaylov</w:t>
            </w:r>
            <w:proofErr w:type="spellEnd"/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&amp; M.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Ilchenko</w:t>
            </w:r>
            <w:proofErr w:type="spellEnd"/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Eds</w:t>
            </w:r>
            <w:proofErr w:type="spellEnd"/>
            <w:r w:rsidRPr="005F35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F3571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Post-Utopian Space</w:t>
            </w:r>
            <w:r w:rsidRPr="005F3571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:</w:t>
            </w:r>
            <w:r w:rsidRPr="005F3571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Transforming and Re-Evaluating Urban Icons of Socialist Modernism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(pp. 160–178). Routledge.</w:t>
            </w:r>
            <w:r w:rsidRPr="005F35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hyperlink r:id="rId9" w:history="1">
              <w:r w:rsidRPr="005F3571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en-GB"/>
                </w:rPr>
                <w:t>https://doi.org/10.4324/9781003260769</w:t>
              </w:r>
            </w:hyperlink>
            <w:r w:rsidR="00684F60"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84F60" w:rsidRPr="00684F60" w:rsidRDefault="008947ED" w:rsidP="00F9240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7ED">
              <w:rPr>
                <w:rFonts w:ascii="Times New Roman" w:hAnsi="Times New Roman" w:cs="Times New Roman"/>
                <w:b/>
                <w:sz w:val="20"/>
                <w:szCs w:val="20"/>
                <w:lang w:val="sr-Latn-RS"/>
              </w:rPr>
              <w:t>Vuksanović-Macura, Z.,</w:t>
            </w:r>
            <w:r w:rsidRPr="008947E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Gvozdić, M., </w:t>
            </w:r>
            <w:r w:rsidRPr="008947E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&amp; </w:t>
            </w:r>
            <w:r w:rsidRPr="008947E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Macura, V. (2020). Continuous Planning: Innovations from Practice in Stavanger (Norway) and Belgrade (Serbia</w:t>
            </w:r>
            <w:r w:rsidRPr="008947ED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 xml:space="preserve">), </w:t>
            </w:r>
            <w:r w:rsidR="00F9240E" w:rsidRPr="00F9240E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>Planning Theory and Practice</w:t>
            </w:r>
            <w:r w:rsidR="00F9240E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 xml:space="preserve">, </w:t>
            </w:r>
            <w:r w:rsidRPr="008947ED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>21</w:t>
            </w:r>
            <w:r w:rsidRPr="008947E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(5), 727–747. </w:t>
            </w:r>
            <w:hyperlink r:id="rId10" w:history="1">
              <w:r w:rsidRPr="008947ED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Latn-RS"/>
                </w:rPr>
                <w:t>https://doi.org/10.1080/14649357.2020.1849776</w:t>
              </w:r>
            </w:hyperlink>
            <w:r w:rsidR="00684F60" w:rsidRPr="00684F6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FD6CDF" w:rsidRPr="0052492A" w:rsidRDefault="00FD6CDF" w:rsidP="001638CE">
            <w:pPr>
              <w:rPr>
                <w:rFonts w:ascii="Times New Roman" w:hAnsi="Times New Roman" w:cs="Times New Roman"/>
              </w:rPr>
            </w:pPr>
          </w:p>
        </w:tc>
      </w:tr>
    </w:tbl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52492A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11" w:history="1">
        <w:r w:rsidR="0052492A" w:rsidRPr="003A1578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z.macura@gi.sanu.ac.rs</w:t>
        </w:r>
      </w:hyperlink>
      <w:r w:rsidR="0052492A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hyperlink r:id="rId12" w:history="1">
        <w:r w:rsidR="00DC1092" w:rsidRPr="003A1578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zlata.vuksanovic@gmail.com</w:t>
        </w:r>
      </w:hyperlink>
      <w:r w:rsidR="0052492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:rsidR="009149D8" w:rsidRPr="002D1DF9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="002D1DF9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:rsidR="003608B9" w:rsidRPr="00DC1092" w:rsidRDefault="0052492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DC1092">
        <w:rPr>
          <w:rFonts w:ascii="Times New Roman" w:hAnsi="Times New Roman" w:cs="Times New Roman"/>
          <w:sz w:val="20"/>
          <w:szCs w:val="20"/>
        </w:rPr>
        <w:t>E-</w:t>
      </w:r>
      <w:proofErr w:type="spellStart"/>
      <w:r w:rsidRPr="00DC1092">
        <w:rPr>
          <w:rFonts w:ascii="Times New Roman" w:hAnsi="Times New Roman" w:cs="Times New Roman"/>
          <w:sz w:val="20"/>
          <w:szCs w:val="20"/>
        </w:rPr>
        <w:t>наука</w:t>
      </w:r>
      <w:proofErr w:type="spellEnd"/>
      <w:r w:rsidRPr="00DC1092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DC1092">
        <w:rPr>
          <w:rFonts w:ascii="Times New Roman" w:hAnsi="Times New Roman" w:cs="Times New Roman"/>
          <w:sz w:val="20"/>
          <w:szCs w:val="20"/>
        </w:rPr>
        <w:t xml:space="preserve">| </w:t>
      </w:r>
      <w:hyperlink r:id="rId13" w:history="1">
        <w:r w:rsidRPr="00042C26">
          <w:rPr>
            <w:rStyle w:val="Hyperlink"/>
            <w:rFonts w:ascii="Times New Roman" w:hAnsi="Times New Roman" w:cs="Times New Roman"/>
            <w:sz w:val="20"/>
            <w:szCs w:val="20"/>
          </w:rPr>
          <w:t>ORCID</w:t>
        </w:r>
      </w:hyperlink>
      <w:r w:rsidRPr="00DC1092">
        <w:rPr>
          <w:rFonts w:ascii="Times New Roman" w:hAnsi="Times New Roman" w:cs="Times New Roman"/>
          <w:sz w:val="20"/>
          <w:szCs w:val="20"/>
        </w:rPr>
        <w:t xml:space="preserve"> | </w:t>
      </w:r>
      <w:hyperlink r:id="rId14" w:history="1">
        <w:r w:rsidRPr="00042C26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DAIS</w:t>
        </w:r>
      </w:hyperlink>
      <w:r w:rsidRPr="00DC1092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r w:rsidRPr="00DC1092">
        <w:rPr>
          <w:rFonts w:ascii="Times New Roman" w:hAnsi="Times New Roman" w:cs="Times New Roman"/>
          <w:sz w:val="20"/>
          <w:szCs w:val="20"/>
        </w:rPr>
        <w:t xml:space="preserve">| </w:t>
      </w:r>
      <w:hyperlink r:id="rId15" w:history="1">
        <w:proofErr w:type="spellStart"/>
        <w:r w:rsidRPr="00042C26">
          <w:rPr>
            <w:rStyle w:val="Hyperlink"/>
            <w:rFonts w:ascii="Times New Roman" w:hAnsi="Times New Roman" w:cs="Times New Roman"/>
            <w:sz w:val="20"/>
            <w:szCs w:val="20"/>
          </w:rPr>
          <w:t>ResearchGate</w:t>
        </w:r>
        <w:proofErr w:type="spellEnd"/>
      </w:hyperlink>
      <w:r w:rsidRPr="00DC1092">
        <w:rPr>
          <w:rFonts w:ascii="Times New Roman" w:hAnsi="Times New Roman" w:cs="Times New Roman"/>
          <w:sz w:val="20"/>
          <w:szCs w:val="20"/>
        </w:rPr>
        <w:t xml:space="preserve"> | </w:t>
      </w:r>
      <w:hyperlink r:id="rId16" w:history="1">
        <w:r w:rsidRPr="00042C26">
          <w:rPr>
            <w:rStyle w:val="Hyperlink"/>
            <w:rFonts w:ascii="Times New Roman" w:hAnsi="Times New Roman" w:cs="Times New Roman"/>
            <w:sz w:val="20"/>
            <w:szCs w:val="20"/>
          </w:rPr>
          <w:t>Google Scholar</w:t>
        </w:r>
      </w:hyperlink>
      <w:r w:rsidRPr="00DC1092">
        <w:rPr>
          <w:rFonts w:ascii="Times New Roman" w:hAnsi="Times New Roman" w:cs="Times New Roman"/>
          <w:sz w:val="20"/>
          <w:szCs w:val="20"/>
        </w:rPr>
        <w:t xml:space="preserve"> |</w:t>
      </w:r>
    </w:p>
    <w:sectPr w:rsidR="003608B9" w:rsidRPr="00DC1092" w:rsidSect="003B16E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51BE4"/>
    <w:multiLevelType w:val="hybridMultilevel"/>
    <w:tmpl w:val="11B81D2C"/>
    <w:lvl w:ilvl="0" w:tplc="81C02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7288D"/>
    <w:multiLevelType w:val="hybridMultilevel"/>
    <w:tmpl w:val="A2FAF9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B6FE6"/>
    <w:multiLevelType w:val="hybridMultilevel"/>
    <w:tmpl w:val="4586AB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042C26"/>
    <w:rsid w:val="00056D85"/>
    <w:rsid w:val="000B2545"/>
    <w:rsid w:val="00141A4D"/>
    <w:rsid w:val="001638CE"/>
    <w:rsid w:val="001968A2"/>
    <w:rsid w:val="001A1071"/>
    <w:rsid w:val="001A388D"/>
    <w:rsid w:val="001E39E2"/>
    <w:rsid w:val="00237F60"/>
    <w:rsid w:val="002A0718"/>
    <w:rsid w:val="002D1DF9"/>
    <w:rsid w:val="002D7E1F"/>
    <w:rsid w:val="00342141"/>
    <w:rsid w:val="00344335"/>
    <w:rsid w:val="003608B9"/>
    <w:rsid w:val="00382D77"/>
    <w:rsid w:val="003B16E6"/>
    <w:rsid w:val="003E48B0"/>
    <w:rsid w:val="004757A7"/>
    <w:rsid w:val="004970AE"/>
    <w:rsid w:val="004A2F9C"/>
    <w:rsid w:val="004D6E99"/>
    <w:rsid w:val="004E386B"/>
    <w:rsid w:val="00510739"/>
    <w:rsid w:val="0051408C"/>
    <w:rsid w:val="0052492A"/>
    <w:rsid w:val="005657E9"/>
    <w:rsid w:val="00566283"/>
    <w:rsid w:val="00583501"/>
    <w:rsid w:val="005F3571"/>
    <w:rsid w:val="00654198"/>
    <w:rsid w:val="00684F60"/>
    <w:rsid w:val="006A5546"/>
    <w:rsid w:val="006B35C8"/>
    <w:rsid w:val="006B5DC8"/>
    <w:rsid w:val="00725268"/>
    <w:rsid w:val="00761754"/>
    <w:rsid w:val="007730DC"/>
    <w:rsid w:val="0083252B"/>
    <w:rsid w:val="008947ED"/>
    <w:rsid w:val="0091295B"/>
    <w:rsid w:val="009129DD"/>
    <w:rsid w:val="009149D8"/>
    <w:rsid w:val="009E75FF"/>
    <w:rsid w:val="00A6727C"/>
    <w:rsid w:val="00AC1948"/>
    <w:rsid w:val="00BD5775"/>
    <w:rsid w:val="00BF5BA7"/>
    <w:rsid w:val="00C80F99"/>
    <w:rsid w:val="00C9051F"/>
    <w:rsid w:val="00CA54B3"/>
    <w:rsid w:val="00D13A43"/>
    <w:rsid w:val="00D85FF6"/>
    <w:rsid w:val="00DC1092"/>
    <w:rsid w:val="00F9240E"/>
    <w:rsid w:val="00FA45A2"/>
    <w:rsid w:val="00FB44BE"/>
    <w:rsid w:val="00FC2EA3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49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49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%2F09562478211024095" TargetMode="External"/><Relationship Id="rId13" Type="http://schemas.openxmlformats.org/officeDocument/2006/relationships/hyperlink" Target="https://orcid.org/0000-0003-4256-4149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arl-net.de/system/files/pdf/2026-02/ab_40_gesamt_online.pdf" TargetMode="External"/><Relationship Id="rId12" Type="http://schemas.openxmlformats.org/officeDocument/2006/relationships/hyperlink" Target="mailto:zlata.vuksanovic@gmail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cholar.google.com/citations?user=VOuWCgMAAAAJ&amp;hl=en&amp;authuser=2&amp;oi=a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z.macura@gi.sanu.ac.r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esearchgate.net/profile/Zlata-Vuksanovic-Macura" TargetMode="External"/><Relationship Id="rId10" Type="http://schemas.openxmlformats.org/officeDocument/2006/relationships/hyperlink" Target="https://doi.org/10.1080/14649357.2020.18497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4324/9781003260769" TargetMode="External"/><Relationship Id="rId14" Type="http://schemas.openxmlformats.org/officeDocument/2006/relationships/hyperlink" Target="https://dais.sanu.ac.rs/APP/faces/author.xhtml?author_id=orcid%3A%3A0000-0003-4256-41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Zlata Vuksanovic-Macura</cp:lastModifiedBy>
  <cp:revision>2</cp:revision>
  <dcterms:created xsi:type="dcterms:W3CDTF">2026-04-10T23:31:00Z</dcterms:created>
  <dcterms:modified xsi:type="dcterms:W3CDTF">2026-04-10T23:31:00Z</dcterms:modified>
</cp:coreProperties>
</file>